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C0D6B">
        <w:rPr>
          <w:rFonts w:ascii="Times New Roman" w:hAnsi="Times New Roman" w:cs="Times New Roman"/>
          <w:sz w:val="26"/>
          <w:szCs w:val="24"/>
        </w:rPr>
        <w:t>июнь</w:t>
      </w:r>
      <w:r w:rsidR="00AC21E3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AC21E3">
        <w:rPr>
          <w:rFonts w:ascii="Times New Roman" w:hAnsi="Times New Roman" w:cs="Times New Roman"/>
          <w:sz w:val="26"/>
          <w:szCs w:val="24"/>
        </w:rPr>
        <w:t>1 обращение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AC21E3">
        <w:rPr>
          <w:rFonts w:ascii="Times New Roman" w:hAnsi="Times New Roman" w:cs="Times New Roman"/>
          <w:sz w:val="26"/>
          <w:szCs w:val="24"/>
        </w:rPr>
        <w:t>возврата бака для ТБО. О</w:t>
      </w:r>
      <w:r w:rsidR="00AC0D6B">
        <w:rPr>
          <w:rFonts w:ascii="Times New Roman" w:hAnsi="Times New Roman" w:cs="Times New Roman"/>
          <w:sz w:val="26"/>
          <w:szCs w:val="24"/>
        </w:rPr>
        <w:t xml:space="preserve">бращение решено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C0D6B">
        <w:rPr>
          <w:rFonts w:ascii="Times New Roman" w:hAnsi="Times New Roman" w:cs="Times New Roman"/>
          <w:sz w:val="26"/>
          <w:szCs w:val="24"/>
        </w:rPr>
        <w:t>июн</w:t>
      </w:r>
      <w:r w:rsidR="00A10F83">
        <w:rPr>
          <w:rFonts w:ascii="Times New Roman" w:hAnsi="Times New Roman" w:cs="Times New Roman"/>
          <w:sz w:val="26"/>
          <w:szCs w:val="24"/>
        </w:rPr>
        <w:t>е</w:t>
      </w:r>
      <w:r w:rsidR="00AC21E3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AC21E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AC21E3" w:rsidRDefault="00AC21E3" w:rsidP="00AC21E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571831"/>
    <w:rsid w:val="00673193"/>
    <w:rsid w:val="008525A6"/>
    <w:rsid w:val="0093303D"/>
    <w:rsid w:val="00972C41"/>
    <w:rsid w:val="00A10F83"/>
    <w:rsid w:val="00A90694"/>
    <w:rsid w:val="00AC0D6B"/>
    <w:rsid w:val="00AC21E3"/>
    <w:rsid w:val="00BD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dcterms:created xsi:type="dcterms:W3CDTF">2021-03-19T02:22:00Z</dcterms:created>
  <dcterms:modified xsi:type="dcterms:W3CDTF">2022-08-18T04:25:00Z</dcterms:modified>
</cp:coreProperties>
</file>